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279,6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081491 </w:t>
      </w:r>
      <w:r>
        <w:rPr>
          <w:sz w:val="28"/>
          <w:szCs w:val="28"/>
          <w:u w:color="000000"/>
          <w:rtl w:val="0"/>
          <w:lang w:val="ru-RU"/>
        </w:rPr>
        <w:t>Пологи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Андріївка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Нововасилівка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Бердянськ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1,7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11 364,5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на стадії укладання з ТОВ «РЕМШЛЯХБУД»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Орієнтовні дата укладання договору та початку робіт </w:t>
      </w:r>
      <w:r>
        <w:rPr>
          <w:sz w:val="28"/>
          <w:szCs w:val="28"/>
          <w:u w:color="000000"/>
          <w:rtl w:val="0"/>
          <w:lang w:val="ru-RU"/>
        </w:rPr>
        <w:t xml:space="preserve">13.07.2020. 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080617 </w:t>
      </w:r>
      <w:r>
        <w:rPr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Кінські Роздори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8,6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укладено з ТОВ 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sz w:val="28"/>
          <w:szCs w:val="28"/>
          <w:u w:color="000000"/>
          <w:rtl w:val="0"/>
          <w:lang w:val="ru-RU"/>
        </w:rPr>
        <w:t>58</w:t>
      </w:r>
      <w:r>
        <w:rPr>
          <w:sz w:val="28"/>
          <w:szCs w:val="28"/>
          <w:u w:color="000000"/>
          <w:rtl w:val="0"/>
          <w:lang w:val="ru-RU"/>
        </w:rPr>
        <w:t> </w:t>
      </w:r>
      <w:r>
        <w:rPr>
          <w:sz w:val="28"/>
          <w:szCs w:val="28"/>
          <w:u w:color="000000"/>
          <w:rtl w:val="0"/>
          <w:lang w:val="ru-RU"/>
        </w:rPr>
        <w:t xml:space="preserve">936,5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 </w:t>
      </w:r>
      <w:r>
        <w:rPr>
          <w:sz w:val="28"/>
          <w:szCs w:val="28"/>
          <w:u w:color="000000"/>
          <w:rtl w:val="0"/>
          <w:lang w:val="ru-RU"/>
        </w:rPr>
        <w:t xml:space="preserve">Розпочато виконання підготовчих робіт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вирубка порослі на узбіччях</w:t>
      </w:r>
      <w:r>
        <w:rPr>
          <w:sz w:val="28"/>
          <w:szCs w:val="28"/>
          <w:u w:color="000000"/>
          <w:rtl w:val="0"/>
          <w:lang w:val="ru-RU"/>
        </w:rPr>
        <w:t>.</w:t>
      </w:r>
      <w:r>
        <w:rPr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1280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відновлення мостового переходу на автомобільній 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виконуються фахівцями субпідрядної організації ТОВ «ПІВДЕНРЕМБУД»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були залучені підрядником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зважаючи на відсутність фахівців з виконання спеціалізованих робіт для відновлення прогонової будови мостового переходу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 завершено роботи з армування та бетонування плити проїзної частини прогонової будови аварійного мосту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встановлення бар’єрного огородження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укріплення  відкосів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 виконано 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80%.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12 538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Частково виконано роботи з ліквідації порослі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           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Новокарлівка – Вербове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Марфопіль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Костянтинівка – Межиріч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